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2538" w14:textId="440B07BB" w:rsidR="00A902D4" w:rsidRDefault="00E730DC">
      <w:r w:rsidRPr="00E730DC">
        <w:t xml:space="preserve">Michelle behaalde in 2017 haar diploma diergeneeskunde aan de </w:t>
      </w:r>
      <w:proofErr w:type="spellStart"/>
      <w:r w:rsidRPr="00E730DC">
        <w:t>UGent</w:t>
      </w:r>
      <w:proofErr w:type="spellEnd"/>
      <w:r w:rsidRPr="00E730DC">
        <w:t xml:space="preserve">, optie Gezelschapsdieren. Na een roterend </w:t>
      </w:r>
      <w:proofErr w:type="spellStart"/>
      <w:r w:rsidRPr="00E730DC">
        <w:t>internship</w:t>
      </w:r>
      <w:proofErr w:type="spellEnd"/>
      <w:r w:rsidRPr="00E730DC">
        <w:t xml:space="preserve"> aan de Kliniek Kleine Huisdieren van de </w:t>
      </w:r>
      <w:proofErr w:type="spellStart"/>
      <w:r w:rsidRPr="00E730DC">
        <w:t>UGent</w:t>
      </w:r>
      <w:proofErr w:type="spellEnd"/>
      <w:r w:rsidRPr="00E730DC">
        <w:t xml:space="preserve"> (2017-2018), startte ze in 2018 een </w:t>
      </w:r>
      <w:proofErr w:type="spellStart"/>
      <w:r w:rsidRPr="00E730DC">
        <w:t>residency</w:t>
      </w:r>
      <w:proofErr w:type="spellEnd"/>
      <w:r w:rsidRPr="00E730DC">
        <w:t xml:space="preserve"> in de neurologie. In oktober vervoegde Michelle het neurologie team van dierenkliniek Orion. Sinds februari 2023 mag Michelle zich specialist in de veterinaire neurologie (Diplomate ECVN) noemen. Binnen de neurologie liggen Michelles interesses voornamelijk bij epilepsie en neuromusculaire aandoeningen.</w:t>
      </w:r>
    </w:p>
    <w:sectPr w:rsidR="00A90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DC"/>
    <w:rsid w:val="000D759E"/>
    <w:rsid w:val="00A902D4"/>
    <w:rsid w:val="00E730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C93E"/>
  <w15:chartTrackingRefBased/>
  <w15:docId w15:val="{4774FF35-32B3-413A-91E8-81B3FB61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439</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Dierenartsenpraktijk Grensland</dc:creator>
  <cp:keywords/>
  <dc:description/>
  <cp:lastModifiedBy>Dierenartsenpraktijk Grensland</cp:lastModifiedBy>
  <cp:revision>1</cp:revision>
  <dcterms:created xsi:type="dcterms:W3CDTF">2024-02-10T09:51:00Z</dcterms:created>
  <dcterms:modified xsi:type="dcterms:W3CDTF">2024-02-10T09:51:00Z</dcterms:modified>
</cp:coreProperties>
</file>