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C7" w:rsidRPr="004B79C7" w:rsidRDefault="004B79C7" w:rsidP="004B79C7">
      <w:pPr>
        <w:spacing w:beforeAutospacing="1" w:after="144" w:line="240" w:lineRule="auto"/>
        <w:outlineLvl w:val="1"/>
        <w:rPr>
          <w:rFonts w:ascii="Arial" w:eastAsia="Times New Roman" w:hAnsi="Arial" w:cs="Arial"/>
          <w:color w:val="FFFFFF"/>
          <w:sz w:val="46"/>
          <w:szCs w:val="46"/>
          <w:lang w:eastAsia="nl-BE"/>
        </w:rPr>
      </w:pPr>
      <w:r>
        <w:rPr>
          <w:rFonts w:ascii="Arial" w:eastAsia="Times New Roman" w:hAnsi="Arial" w:cs="Arial"/>
          <w:color w:val="FFFFFF"/>
          <w:sz w:val="46"/>
          <w:szCs w:val="46"/>
          <w:lang w:eastAsia="nl-BE"/>
        </w:rPr>
        <w:t xml:space="preserve">Bernard </w:t>
      </w:r>
    </w:p>
    <w:p w:rsidR="004B79C7" w:rsidRPr="004433CB" w:rsidRDefault="004433CB" w:rsidP="004B79C7">
      <w:pPr>
        <w:spacing w:before="192" w:after="192" w:line="408" w:lineRule="atLeast"/>
        <w:rPr>
          <w:rFonts w:eastAsia="Times New Roman" w:cstheme="minorHAnsi"/>
          <w:iCs/>
          <w:sz w:val="24"/>
          <w:szCs w:val="24"/>
          <w:lang w:eastAsia="nl-BE"/>
        </w:rPr>
      </w:pPr>
      <w:r w:rsidRPr="004433CB">
        <w:rPr>
          <w:rFonts w:eastAsia="Times New Roman" w:cstheme="minorHAnsi"/>
          <w:iCs/>
          <w:sz w:val="24"/>
          <w:szCs w:val="24"/>
          <w:lang w:eastAsia="nl-BE"/>
        </w:rPr>
        <w:t xml:space="preserve">C.V. </w:t>
      </w:r>
      <w:r w:rsidR="004B79C7" w:rsidRPr="004433CB">
        <w:rPr>
          <w:rFonts w:eastAsia="Times New Roman" w:cstheme="minorHAnsi"/>
          <w:iCs/>
          <w:sz w:val="24"/>
          <w:szCs w:val="24"/>
          <w:lang w:eastAsia="nl-BE"/>
        </w:rPr>
        <w:t>Boussauw</w:t>
      </w:r>
    </w:p>
    <w:p w:rsidR="004B79C7" w:rsidRPr="004B79C7" w:rsidRDefault="004B79C7" w:rsidP="004B79C7">
      <w:pPr>
        <w:spacing w:before="192" w:after="192" w:line="408" w:lineRule="atLeast"/>
        <w:rPr>
          <w:rFonts w:eastAsia="Times New Roman" w:cstheme="minorHAnsi"/>
          <w:iCs/>
          <w:sz w:val="24"/>
          <w:szCs w:val="24"/>
          <w:lang w:eastAsia="nl-BE"/>
        </w:rPr>
      </w:pPr>
      <w:r w:rsidRPr="004B79C7">
        <w:rPr>
          <w:rFonts w:eastAsia="Times New Roman" w:cstheme="minorHAnsi"/>
          <w:iCs/>
          <w:sz w:val="24"/>
          <w:szCs w:val="24"/>
          <w:lang w:eastAsia="nl-BE"/>
        </w:rPr>
        <w:t>Bernard werkte na zijn afstuderen 2 jaar als chirurg op de dienst Heelkunde van de faculteit diergeneeskunde te Gent. In 1992 richtte hij mee de Bosdreef op. In 2001 behaalde Bernard de titel van Diplomate </w:t>
      </w:r>
      <w:hyperlink r:id="rId5" w:history="1">
        <w:r w:rsidRPr="004433CB">
          <w:rPr>
            <w:rFonts w:eastAsia="Times New Roman" w:cstheme="minorHAnsi"/>
            <w:iCs/>
            <w:sz w:val="24"/>
            <w:szCs w:val="24"/>
            <w:lang w:eastAsia="nl-BE"/>
          </w:rPr>
          <w:t>ECVS</w:t>
        </w:r>
      </w:hyperlink>
      <w:r w:rsidR="004433CB">
        <w:rPr>
          <w:rFonts w:eastAsia="Times New Roman" w:cstheme="minorHAnsi"/>
          <w:iCs/>
          <w:sz w:val="24"/>
          <w:szCs w:val="24"/>
          <w:lang w:eastAsia="nl-BE"/>
        </w:rPr>
        <w:t>, het</w:t>
      </w:r>
      <w:r w:rsidRPr="004B79C7">
        <w:rPr>
          <w:rFonts w:eastAsia="Times New Roman" w:cstheme="minorHAnsi"/>
          <w:iCs/>
          <w:sz w:val="24"/>
          <w:szCs w:val="24"/>
          <w:lang w:eastAsia="nl-BE"/>
        </w:rPr>
        <w:t xml:space="preserve"> Europese college van chirurgen. Naast zijn dagdagelijkse consultaties binnen de orthopedie en de chirurgie, neemt Bernard </w:t>
      </w:r>
      <w:r w:rsidR="004433CB">
        <w:rPr>
          <w:rFonts w:eastAsia="Times New Roman" w:cstheme="minorHAnsi"/>
          <w:iCs/>
          <w:sz w:val="24"/>
          <w:szCs w:val="24"/>
          <w:lang w:eastAsia="nl-BE"/>
        </w:rPr>
        <w:t xml:space="preserve">ook een </w:t>
      </w:r>
      <w:r w:rsidRPr="004B79C7">
        <w:rPr>
          <w:rFonts w:eastAsia="Times New Roman" w:cstheme="minorHAnsi"/>
          <w:iCs/>
          <w:sz w:val="24"/>
          <w:szCs w:val="24"/>
          <w:lang w:eastAsia="nl-BE"/>
        </w:rPr>
        <w:t>deel van het praktijk management voor zijn rekening.</w:t>
      </w:r>
      <w:r w:rsidR="00EE31F9">
        <w:rPr>
          <w:rFonts w:eastAsia="Times New Roman" w:cstheme="minorHAnsi"/>
          <w:iCs/>
          <w:sz w:val="24"/>
          <w:szCs w:val="24"/>
          <w:lang w:eastAsia="nl-BE"/>
        </w:rPr>
        <w:t xml:space="preserve"> Momenteel is hij ook actief in het medisch paardencentrum Cavallina.</w:t>
      </w:r>
      <w:bookmarkStart w:id="0" w:name="_GoBack"/>
      <w:bookmarkEnd w:id="0"/>
    </w:p>
    <w:p w:rsidR="00DC5A4B" w:rsidRDefault="00DC5A4B"/>
    <w:sectPr w:rsidR="00DC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7"/>
    <w:rsid w:val="004433CB"/>
    <w:rsid w:val="004B79C7"/>
    <w:rsid w:val="00DC5A4B"/>
    <w:rsid w:val="00E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v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2020-01-09T11:32:00Z</dcterms:created>
  <dcterms:modified xsi:type="dcterms:W3CDTF">2020-01-09T12:09:00Z</dcterms:modified>
</cp:coreProperties>
</file>