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802" w:rsidRDefault="004416E3" w:rsidP="006B7802">
      <w:pPr>
        <w:rPr>
          <w:i/>
          <w:sz w:val="24"/>
          <w:szCs w:val="24"/>
          <w:lang w:val="nl-NL"/>
        </w:rPr>
      </w:pPr>
      <w:r>
        <w:rPr>
          <w:i/>
          <w:sz w:val="24"/>
          <w:szCs w:val="24"/>
          <w:lang w:val="nl-NL"/>
        </w:rPr>
        <w:t>REGLEMENT INWENDIGE ORDE VOOR DE KEMPENSE DIERENARTSENKRING</w:t>
      </w:r>
      <w:bookmarkStart w:id="0" w:name="_GoBack"/>
      <w:bookmarkEnd w:id="0"/>
    </w:p>
    <w:p w:rsidR="006B7802" w:rsidRPr="00247FFC" w:rsidRDefault="006B7802" w:rsidP="006B7802">
      <w:pPr>
        <w:rPr>
          <w:i/>
          <w:sz w:val="24"/>
          <w:szCs w:val="24"/>
          <w:u w:val="single"/>
          <w:lang w:val="nl-NL"/>
        </w:rPr>
      </w:pPr>
      <w:r w:rsidRPr="00247FFC">
        <w:rPr>
          <w:i/>
          <w:sz w:val="24"/>
          <w:szCs w:val="24"/>
          <w:u w:val="single"/>
          <w:lang w:val="nl-NL"/>
        </w:rPr>
        <w:t>Bestuur</w:t>
      </w:r>
    </w:p>
    <w:p w:rsidR="006B7802" w:rsidRDefault="006B7802" w:rsidP="006B7802">
      <w:pPr>
        <w:rPr>
          <w:i/>
          <w:sz w:val="24"/>
          <w:szCs w:val="24"/>
          <w:lang w:val="nl-NL"/>
        </w:rPr>
      </w:pPr>
      <w:r>
        <w:rPr>
          <w:i/>
          <w:sz w:val="24"/>
          <w:szCs w:val="24"/>
          <w:lang w:val="nl-NL"/>
        </w:rPr>
        <w:t>- vergadert op initiatief van de voorzitter; de secretaris notuleert en archiveert de notulen na ze via e-mail of op een andere wijze binnen een termijn van …. dagen ter goedkeuring aan de bestuursleden te hebben bezorgd.</w:t>
      </w:r>
    </w:p>
    <w:p w:rsidR="006B7802" w:rsidRPr="001152DE" w:rsidRDefault="006B7802" w:rsidP="006B7802">
      <w:pPr>
        <w:rPr>
          <w:i/>
          <w:sz w:val="24"/>
          <w:szCs w:val="24"/>
          <w:lang w:val="nl-NL"/>
        </w:rPr>
      </w:pPr>
      <w:r>
        <w:rPr>
          <w:i/>
          <w:sz w:val="24"/>
          <w:szCs w:val="24"/>
          <w:lang w:val="nl-NL"/>
        </w:rPr>
        <w:t xml:space="preserve">- de penningmeester beheert op gedocumenteerde wijze de financiën. De </w:t>
      </w:r>
      <w:r w:rsidRPr="001152DE">
        <w:rPr>
          <w:bCs/>
          <w:i/>
          <w:sz w:val="24"/>
          <w:szCs w:val="24"/>
        </w:rPr>
        <w:t>jaarrekening v</w:t>
      </w:r>
      <w:r>
        <w:rPr>
          <w:bCs/>
          <w:i/>
          <w:sz w:val="24"/>
          <w:szCs w:val="24"/>
        </w:rPr>
        <w:t xml:space="preserve">an het voorbije boekjaar, </w:t>
      </w:r>
      <w:r w:rsidRPr="001152DE">
        <w:rPr>
          <w:bCs/>
          <w:i/>
          <w:sz w:val="24"/>
          <w:szCs w:val="24"/>
        </w:rPr>
        <w:t>alsook de begroting van het volgende boekjaar,</w:t>
      </w:r>
      <w:r>
        <w:rPr>
          <w:bCs/>
          <w:i/>
          <w:sz w:val="24"/>
          <w:szCs w:val="24"/>
        </w:rPr>
        <w:t xml:space="preserve"> wordt  ter goedkeuring, “voor kwijting”, voorgelegd aan de AV</w:t>
      </w:r>
      <w:r w:rsidRPr="001152DE">
        <w:rPr>
          <w:bCs/>
          <w:i/>
          <w:sz w:val="24"/>
          <w:szCs w:val="24"/>
        </w:rPr>
        <w:t>.</w:t>
      </w:r>
    </w:p>
    <w:p w:rsidR="006B7802" w:rsidRDefault="006B7802" w:rsidP="006B7802">
      <w:pPr>
        <w:rPr>
          <w:i/>
          <w:sz w:val="24"/>
          <w:szCs w:val="24"/>
          <w:lang w:val="nl-NL"/>
        </w:rPr>
      </w:pPr>
      <w:r>
        <w:rPr>
          <w:i/>
          <w:sz w:val="24"/>
          <w:szCs w:val="24"/>
          <w:lang w:val="nl-NL"/>
        </w:rPr>
        <w:t>- het bestuur stelt de agenda mét onderwerpen voor de bijscholingslessen van het volgende werkjaar op en duidt bestuursleden aan om sprekers uit te nodigen,</w:t>
      </w:r>
    </w:p>
    <w:p w:rsidR="006B7802" w:rsidRDefault="006B7802" w:rsidP="006B7802">
      <w:pPr>
        <w:rPr>
          <w:i/>
          <w:sz w:val="24"/>
          <w:szCs w:val="24"/>
          <w:lang w:val="nl-NL"/>
        </w:rPr>
      </w:pPr>
      <w:r>
        <w:rPr>
          <w:i/>
          <w:sz w:val="24"/>
          <w:szCs w:val="24"/>
          <w:lang w:val="nl-NL"/>
        </w:rPr>
        <w:t>- bepaalt de agenda van de AV en zorgt voor de uitnodiging van alle leden minimum 8 dagen vooraf</w:t>
      </w:r>
    </w:p>
    <w:p w:rsidR="006B7802" w:rsidRDefault="006B7802" w:rsidP="006B7802">
      <w:pPr>
        <w:rPr>
          <w:i/>
          <w:sz w:val="24"/>
          <w:szCs w:val="24"/>
          <w:lang w:val="nl-NL"/>
        </w:rPr>
      </w:pPr>
      <w:r>
        <w:rPr>
          <w:i/>
          <w:sz w:val="24"/>
          <w:szCs w:val="24"/>
          <w:lang w:val="nl-NL"/>
        </w:rPr>
        <w:t>- faciliteert de sociale contacten tussen de Kempense dierenartsen via bijscholingsavonden en organisatie van andere samenkomsten, financieel ondersteund door sponsoring van bedrijven gecontacteerd door de public relations verantwoordelijke;</w:t>
      </w:r>
    </w:p>
    <w:p w:rsidR="006B7802" w:rsidRDefault="006B7802" w:rsidP="006B7802">
      <w:pPr>
        <w:rPr>
          <w:i/>
          <w:sz w:val="24"/>
          <w:szCs w:val="24"/>
          <w:lang w:val="nl-NL"/>
        </w:rPr>
      </w:pPr>
      <w:r>
        <w:rPr>
          <w:i/>
          <w:sz w:val="24"/>
          <w:szCs w:val="24"/>
          <w:lang w:val="nl-NL"/>
        </w:rPr>
        <w:t>- de verantwoordelijke voor het “</w:t>
      </w:r>
      <w:proofErr w:type="spellStart"/>
      <w:r>
        <w:rPr>
          <w:i/>
          <w:sz w:val="24"/>
          <w:szCs w:val="24"/>
          <w:lang w:val="nl-NL"/>
        </w:rPr>
        <w:t>feestcomité</w:t>
      </w:r>
      <w:proofErr w:type="spellEnd"/>
      <w:r>
        <w:rPr>
          <w:i/>
          <w:sz w:val="24"/>
          <w:szCs w:val="24"/>
          <w:lang w:val="nl-NL"/>
        </w:rPr>
        <w:t>” draagt de organisatie van de sociale contacten die buiten de strikt wetenschappelijke sfeer vallen</w:t>
      </w:r>
    </w:p>
    <w:p w:rsidR="006B7802" w:rsidRPr="00C97AFF" w:rsidRDefault="006B7802" w:rsidP="006B7802">
      <w:pPr>
        <w:rPr>
          <w:rFonts w:ascii="Calibri" w:hAnsi="Calibri"/>
          <w:i/>
          <w:sz w:val="24"/>
          <w:szCs w:val="24"/>
          <w:lang w:val="nl-NL"/>
        </w:rPr>
      </w:pPr>
      <w:r w:rsidRPr="00C97AFF">
        <w:rPr>
          <w:rFonts w:ascii="Calibri" w:hAnsi="Calibri"/>
          <w:bCs/>
          <w:i/>
          <w:sz w:val="24"/>
          <w:szCs w:val="24"/>
        </w:rPr>
        <w:t>- bestuursleden zijn vrijgesteld van betaling van lidgeld en geldelijke bijdragen van door KDK ingerichte bijscholingen en activiteiten</w:t>
      </w:r>
    </w:p>
    <w:p w:rsidR="006B7802" w:rsidRPr="00247FFC" w:rsidRDefault="006B7802" w:rsidP="006B7802">
      <w:pPr>
        <w:rPr>
          <w:i/>
          <w:sz w:val="24"/>
          <w:szCs w:val="24"/>
          <w:u w:val="single"/>
        </w:rPr>
      </w:pPr>
      <w:r>
        <w:rPr>
          <w:i/>
          <w:sz w:val="24"/>
          <w:szCs w:val="24"/>
          <w:lang w:val="nl-NL"/>
        </w:rPr>
        <w:t xml:space="preserve"> </w:t>
      </w:r>
      <w:r w:rsidRPr="00247FFC">
        <w:rPr>
          <w:i/>
          <w:sz w:val="24"/>
          <w:szCs w:val="24"/>
          <w:u w:val="single"/>
        </w:rPr>
        <w:t>Lidmaatschap</w:t>
      </w:r>
    </w:p>
    <w:p w:rsidR="006B7802" w:rsidRPr="00AA14C0" w:rsidRDefault="006B7802" w:rsidP="006B7802">
      <w:pPr>
        <w:rPr>
          <w:i/>
          <w:sz w:val="24"/>
          <w:szCs w:val="24"/>
        </w:rPr>
      </w:pPr>
      <w:r>
        <w:rPr>
          <w:sz w:val="24"/>
          <w:szCs w:val="24"/>
        </w:rPr>
        <w:t xml:space="preserve">- </w:t>
      </w:r>
      <w:r w:rsidRPr="00AA14C0">
        <w:rPr>
          <w:i/>
          <w:sz w:val="24"/>
          <w:szCs w:val="24"/>
        </w:rPr>
        <w:t>Alleen dierenartsen kunnen lid worden maar worden pas als dusdanig erkend na betaling van de bijdrage die jaarlijks vastgesteld wordt door het bestuur.</w:t>
      </w:r>
      <w:r w:rsidR="00A5207D">
        <w:rPr>
          <w:i/>
          <w:sz w:val="24"/>
          <w:szCs w:val="24"/>
        </w:rPr>
        <w:t xml:space="preserve"> Het bedrag dient  voor deelname aan de eerste bijscholing te worden voldaan.</w:t>
      </w:r>
    </w:p>
    <w:p w:rsidR="00F95B3F" w:rsidRDefault="006B7802" w:rsidP="006B7802">
      <w:pPr>
        <w:rPr>
          <w:i/>
          <w:sz w:val="24"/>
          <w:szCs w:val="24"/>
        </w:rPr>
      </w:pPr>
      <w:r w:rsidRPr="00AA14C0">
        <w:rPr>
          <w:i/>
          <w:sz w:val="24"/>
          <w:szCs w:val="24"/>
        </w:rPr>
        <w:t xml:space="preserve">- Laatstejaars studenten en pas afgestudeerde collega’s zijn gratis lid gedurende het eerste werkjaar. Ze dienen het lidmaatschap aan te vragen via mail aan  </w:t>
      </w:r>
      <w:hyperlink r:id="rId5" w:history="1">
        <w:r w:rsidRPr="00AA14C0">
          <w:rPr>
            <w:rStyle w:val="Hyperlink"/>
            <w:i/>
            <w:sz w:val="24"/>
            <w:szCs w:val="24"/>
          </w:rPr>
          <w:t>kempensedierenartsen@gmail.com</w:t>
        </w:r>
      </w:hyperlink>
      <w:r w:rsidRPr="00AA14C0">
        <w:rPr>
          <w:i/>
          <w:sz w:val="24"/>
          <w:szCs w:val="24"/>
        </w:rPr>
        <w:t xml:space="preserve"> of per brief aan het secretariaat p/a K.D.K. , </w:t>
      </w:r>
      <w:proofErr w:type="spellStart"/>
      <w:r w:rsidR="00F95B3F">
        <w:rPr>
          <w:i/>
          <w:sz w:val="24"/>
          <w:szCs w:val="24"/>
        </w:rPr>
        <w:t>Gierlebaan</w:t>
      </w:r>
      <w:proofErr w:type="spellEnd"/>
      <w:r w:rsidR="00F95B3F">
        <w:rPr>
          <w:i/>
          <w:sz w:val="24"/>
          <w:szCs w:val="24"/>
        </w:rPr>
        <w:t xml:space="preserve"> 131    2275 Lille.</w:t>
      </w:r>
    </w:p>
    <w:p w:rsidR="006B7802" w:rsidRPr="00AA14C0" w:rsidRDefault="006B7802" w:rsidP="006B7802">
      <w:pPr>
        <w:rPr>
          <w:i/>
          <w:sz w:val="24"/>
          <w:szCs w:val="24"/>
        </w:rPr>
      </w:pPr>
      <w:r w:rsidRPr="00AA14C0">
        <w:rPr>
          <w:i/>
          <w:sz w:val="24"/>
          <w:szCs w:val="24"/>
        </w:rPr>
        <w:t>- Gepensioneerde leden beschikken over een gratis lidmaatschap</w:t>
      </w:r>
    </w:p>
    <w:p w:rsidR="006B7802" w:rsidRPr="00AA14C0" w:rsidRDefault="006B7802" w:rsidP="006B7802">
      <w:pPr>
        <w:rPr>
          <w:i/>
          <w:sz w:val="24"/>
          <w:szCs w:val="24"/>
        </w:rPr>
      </w:pPr>
      <w:r w:rsidRPr="00AA14C0">
        <w:rPr>
          <w:i/>
          <w:sz w:val="24"/>
          <w:szCs w:val="24"/>
        </w:rPr>
        <w:t xml:space="preserve">- Leden van groepspraktijken dienen </w:t>
      </w:r>
      <w:r w:rsidR="00F95B3F">
        <w:rPr>
          <w:i/>
          <w:sz w:val="24"/>
          <w:szCs w:val="24"/>
        </w:rPr>
        <w:t xml:space="preserve">zich elk </w:t>
      </w:r>
      <w:r w:rsidRPr="00AA14C0">
        <w:rPr>
          <w:i/>
          <w:sz w:val="24"/>
          <w:szCs w:val="24"/>
        </w:rPr>
        <w:t xml:space="preserve"> afzonderlijk </w:t>
      </w:r>
      <w:r w:rsidR="00F95B3F">
        <w:rPr>
          <w:i/>
          <w:sz w:val="24"/>
          <w:szCs w:val="24"/>
        </w:rPr>
        <w:t>te registreren op de website. L</w:t>
      </w:r>
      <w:r w:rsidRPr="00AA14C0">
        <w:rPr>
          <w:i/>
          <w:sz w:val="24"/>
          <w:szCs w:val="24"/>
        </w:rPr>
        <w:t xml:space="preserve">idgeld </w:t>
      </w:r>
      <w:r w:rsidR="00F95B3F">
        <w:rPr>
          <w:i/>
          <w:sz w:val="24"/>
          <w:szCs w:val="24"/>
        </w:rPr>
        <w:t xml:space="preserve">kan door de praktijk betaald worden indien de groepspraktijk als dusdanig geregistreerd is. </w:t>
      </w:r>
      <w:r w:rsidRPr="00AA14C0">
        <w:rPr>
          <w:i/>
          <w:sz w:val="24"/>
          <w:szCs w:val="24"/>
        </w:rPr>
        <w:t xml:space="preserve"> Ook de </w:t>
      </w:r>
      <w:proofErr w:type="spellStart"/>
      <w:r w:rsidRPr="00AA14C0">
        <w:rPr>
          <w:i/>
          <w:sz w:val="24"/>
          <w:szCs w:val="24"/>
        </w:rPr>
        <w:t>najaarslessen</w:t>
      </w:r>
      <w:proofErr w:type="spellEnd"/>
      <w:r w:rsidRPr="00AA14C0">
        <w:rPr>
          <w:i/>
          <w:sz w:val="24"/>
          <w:szCs w:val="24"/>
        </w:rPr>
        <w:t xml:space="preserve"> </w:t>
      </w:r>
      <w:r w:rsidR="00F95B3F">
        <w:rPr>
          <w:i/>
          <w:sz w:val="24"/>
          <w:szCs w:val="24"/>
        </w:rPr>
        <w:t>kunnen betaald worden door de groepspraktijk. Evenwel dienen leden zich zelf in te schrijven, dit om zo nodig gepersonaliseerde attesten te bekomen.</w:t>
      </w:r>
    </w:p>
    <w:p w:rsidR="006B7802" w:rsidRPr="00AA14C0" w:rsidRDefault="006B7802" w:rsidP="006B7802">
      <w:pPr>
        <w:rPr>
          <w:i/>
          <w:sz w:val="24"/>
          <w:szCs w:val="24"/>
        </w:rPr>
      </w:pPr>
      <w:r w:rsidRPr="00AA14C0">
        <w:rPr>
          <w:i/>
          <w:sz w:val="24"/>
          <w:szCs w:val="24"/>
        </w:rPr>
        <w:lastRenderedPageBreak/>
        <w:t xml:space="preserve">- Dierenartsen werkzaam bij een firma dienen lidgeld te voldoen indien ze van de voordelen van het lidmaatschap wensen te genieten. </w:t>
      </w:r>
    </w:p>
    <w:p w:rsidR="00956BAE" w:rsidRDefault="00956BAE" w:rsidP="006B7802">
      <w:pPr>
        <w:rPr>
          <w:i/>
          <w:sz w:val="24"/>
          <w:szCs w:val="24"/>
          <w:u w:val="single"/>
        </w:rPr>
      </w:pPr>
    </w:p>
    <w:p w:rsidR="006B7802" w:rsidRPr="00AA14C0" w:rsidRDefault="006B7802" w:rsidP="006B7802">
      <w:pPr>
        <w:rPr>
          <w:i/>
          <w:sz w:val="24"/>
          <w:szCs w:val="24"/>
          <w:u w:val="single"/>
        </w:rPr>
      </w:pPr>
      <w:r w:rsidRPr="00AA14C0">
        <w:rPr>
          <w:i/>
          <w:sz w:val="24"/>
          <w:szCs w:val="24"/>
          <w:u w:val="single"/>
        </w:rPr>
        <w:t>Bijscholingen</w:t>
      </w:r>
    </w:p>
    <w:p w:rsidR="006B7802" w:rsidRPr="00AA14C0" w:rsidRDefault="006B7802" w:rsidP="006B7802">
      <w:pPr>
        <w:rPr>
          <w:i/>
          <w:sz w:val="24"/>
          <w:szCs w:val="24"/>
        </w:rPr>
      </w:pPr>
      <w:r w:rsidRPr="00AA14C0">
        <w:rPr>
          <w:i/>
          <w:sz w:val="24"/>
          <w:szCs w:val="24"/>
        </w:rPr>
        <w:t>- Voorjaar : deze bijscholingen zijn gratis toegankelijk  voor leden die het lidgeld voldaan hebben vóór  de eerste les waaraan wordt deelgenomen. Zich aanmelden is om organisatorische redenen verplicht. ( aantal te printen hand-outs, catering  etc. )</w:t>
      </w:r>
    </w:p>
    <w:p w:rsidR="006B7802" w:rsidRPr="00AA14C0" w:rsidRDefault="006B7802" w:rsidP="006B7802">
      <w:pPr>
        <w:rPr>
          <w:i/>
          <w:sz w:val="24"/>
          <w:szCs w:val="24"/>
        </w:rPr>
      </w:pPr>
      <w:r w:rsidRPr="00AA14C0">
        <w:rPr>
          <w:i/>
          <w:sz w:val="24"/>
          <w:szCs w:val="24"/>
        </w:rPr>
        <w:t>- Najaar :  organisatie van 3 P</w:t>
      </w:r>
      <w:r w:rsidR="00F95B3F">
        <w:rPr>
          <w:i/>
          <w:sz w:val="24"/>
          <w:szCs w:val="24"/>
        </w:rPr>
        <w:t xml:space="preserve">UO- lessen die </w:t>
      </w:r>
      <w:r w:rsidR="004416E3">
        <w:rPr>
          <w:i/>
          <w:sz w:val="24"/>
          <w:szCs w:val="24"/>
        </w:rPr>
        <w:t>alleen door geregistreerde leden</w:t>
      </w:r>
      <w:r w:rsidRPr="00AA14C0">
        <w:rPr>
          <w:i/>
          <w:sz w:val="24"/>
          <w:szCs w:val="24"/>
        </w:rPr>
        <w:t xml:space="preserve"> en  laatstejaars studenten kunnen bijgewoond worden. Meestal aparte voordracht voor KHD en GHD!</w:t>
      </w:r>
    </w:p>
    <w:p w:rsidR="006B7802" w:rsidRPr="00AA14C0" w:rsidRDefault="006B7802" w:rsidP="006B7802">
      <w:pPr>
        <w:rPr>
          <w:i/>
          <w:sz w:val="24"/>
          <w:szCs w:val="24"/>
        </w:rPr>
      </w:pPr>
      <w:r w:rsidRPr="00AA14C0">
        <w:rPr>
          <w:i/>
          <w:sz w:val="24"/>
          <w:szCs w:val="24"/>
        </w:rPr>
        <w:t>Wisselen tussen GHD en KHD bij inschrijving voor het pakket is mogelijk.</w:t>
      </w:r>
    </w:p>
    <w:p w:rsidR="006B7802" w:rsidRPr="00AA14C0" w:rsidRDefault="006B7802" w:rsidP="006B7802">
      <w:pPr>
        <w:rPr>
          <w:i/>
          <w:sz w:val="24"/>
          <w:szCs w:val="24"/>
        </w:rPr>
      </w:pPr>
      <w:r w:rsidRPr="00AA14C0">
        <w:rPr>
          <w:i/>
          <w:sz w:val="24"/>
          <w:szCs w:val="24"/>
        </w:rPr>
        <w:tab/>
        <w:t>- prijs voor de 3 lessen bij inschrijving én betaling  vóór  de eerste les : 120 euro</w:t>
      </w:r>
    </w:p>
    <w:p w:rsidR="004416E3" w:rsidRDefault="004416E3" w:rsidP="006B7802">
      <w:pPr>
        <w:rPr>
          <w:i/>
          <w:sz w:val="24"/>
          <w:szCs w:val="24"/>
        </w:rPr>
      </w:pPr>
      <w:r>
        <w:rPr>
          <w:i/>
          <w:sz w:val="24"/>
          <w:szCs w:val="24"/>
        </w:rPr>
        <w:tab/>
        <w:t xml:space="preserve">- prijs per les apart : </w:t>
      </w:r>
      <w:r w:rsidR="006B7802" w:rsidRPr="00AA14C0">
        <w:rPr>
          <w:i/>
          <w:sz w:val="24"/>
          <w:szCs w:val="24"/>
        </w:rPr>
        <w:t xml:space="preserve"> 50 euro ; </w:t>
      </w:r>
      <w:r>
        <w:rPr>
          <w:i/>
          <w:sz w:val="24"/>
          <w:szCs w:val="24"/>
        </w:rPr>
        <w:t xml:space="preserve"> </w:t>
      </w:r>
    </w:p>
    <w:p w:rsidR="006B7802" w:rsidRPr="004416E3" w:rsidRDefault="006B7802" w:rsidP="006B7802">
      <w:pPr>
        <w:rPr>
          <w:i/>
          <w:sz w:val="24"/>
          <w:szCs w:val="24"/>
        </w:rPr>
      </w:pPr>
      <w:r w:rsidRPr="00AA14C0">
        <w:rPr>
          <w:i/>
          <w:sz w:val="24"/>
          <w:szCs w:val="24"/>
          <w:lang w:val="nl-NL"/>
        </w:rPr>
        <w:t xml:space="preserve"> </w:t>
      </w:r>
      <w:r w:rsidRPr="00AA14C0">
        <w:rPr>
          <w:i/>
          <w:sz w:val="24"/>
          <w:szCs w:val="24"/>
          <w:u w:val="single"/>
        </w:rPr>
        <w:t xml:space="preserve">Vergaderingen </w:t>
      </w:r>
    </w:p>
    <w:p w:rsidR="006B7802" w:rsidRPr="00AA14C0" w:rsidRDefault="006B7802" w:rsidP="006B7802">
      <w:pPr>
        <w:rPr>
          <w:i/>
          <w:sz w:val="24"/>
          <w:szCs w:val="24"/>
        </w:rPr>
      </w:pPr>
      <w:r w:rsidRPr="00AA14C0">
        <w:rPr>
          <w:i/>
          <w:sz w:val="24"/>
          <w:szCs w:val="24"/>
        </w:rPr>
        <w:t>De algemene ledenvergadering vindt plaats in het najaar. Het bestuur bespreekt het financieel verslag van het voorbije werkjaar ,het  budget en de begroting. Zo nodig worden verkiezingen voor gedeeltelijke  hernieuwing van het bestuur ( om de 2 jaar)  georganiseerd. Deze worden aangekondigd via de uitnodiging tot de vergadering.</w:t>
      </w:r>
    </w:p>
    <w:p w:rsidR="006B7802" w:rsidRPr="00AA14C0" w:rsidRDefault="006B7802" w:rsidP="006B7802">
      <w:pPr>
        <w:rPr>
          <w:i/>
          <w:sz w:val="24"/>
          <w:szCs w:val="24"/>
        </w:rPr>
      </w:pPr>
      <w:r w:rsidRPr="00AA14C0">
        <w:rPr>
          <w:i/>
          <w:sz w:val="24"/>
          <w:szCs w:val="24"/>
        </w:rPr>
        <w:t xml:space="preserve">De algemene ledenvergadering wordt gevraagd voorstellen tot wijziging van de statuten en het reglement van inwendige orde </w:t>
      </w:r>
      <w:r>
        <w:rPr>
          <w:i/>
          <w:sz w:val="24"/>
          <w:szCs w:val="24"/>
        </w:rPr>
        <w:t>goed of af te keuren</w:t>
      </w:r>
      <w:r w:rsidRPr="00AA14C0">
        <w:rPr>
          <w:i/>
          <w:sz w:val="24"/>
          <w:szCs w:val="24"/>
        </w:rPr>
        <w:t>.</w:t>
      </w:r>
    </w:p>
    <w:p w:rsidR="006B7802" w:rsidRPr="00AA14C0" w:rsidRDefault="006B7802" w:rsidP="006B7802">
      <w:pPr>
        <w:rPr>
          <w:i/>
          <w:sz w:val="24"/>
          <w:szCs w:val="24"/>
        </w:rPr>
      </w:pPr>
      <w:r w:rsidRPr="00AA14C0">
        <w:rPr>
          <w:i/>
          <w:sz w:val="24"/>
          <w:szCs w:val="24"/>
        </w:rPr>
        <w:t xml:space="preserve">Toegetreden leden ( partners van leden, vertegenwoordiger farmaceutische firma / sponsor) </w:t>
      </w:r>
    </w:p>
    <w:p w:rsidR="006B7802" w:rsidRPr="00AA14C0" w:rsidRDefault="006B7802" w:rsidP="006B7802">
      <w:pPr>
        <w:rPr>
          <w:i/>
          <w:sz w:val="24"/>
          <w:szCs w:val="24"/>
        </w:rPr>
      </w:pPr>
      <w:r w:rsidRPr="00AA14C0">
        <w:rPr>
          <w:i/>
          <w:sz w:val="24"/>
          <w:szCs w:val="24"/>
        </w:rPr>
        <w:t>kunnen aanwezig zijn tijdens de AV, doch zonder stemrecht.</w:t>
      </w:r>
    </w:p>
    <w:p w:rsidR="006B7802" w:rsidRPr="00AA14C0" w:rsidRDefault="006B7802" w:rsidP="006B7802">
      <w:pPr>
        <w:rPr>
          <w:i/>
          <w:sz w:val="24"/>
          <w:szCs w:val="24"/>
        </w:rPr>
      </w:pPr>
    </w:p>
    <w:p w:rsidR="006B7802" w:rsidRDefault="006B7802" w:rsidP="006B7802">
      <w:pPr>
        <w:rPr>
          <w:sz w:val="24"/>
          <w:szCs w:val="24"/>
        </w:rPr>
      </w:pPr>
    </w:p>
    <w:p w:rsidR="006B7802" w:rsidRPr="00247FFC" w:rsidRDefault="006B7802" w:rsidP="006B7802">
      <w:pPr>
        <w:rPr>
          <w:i/>
          <w:sz w:val="24"/>
          <w:szCs w:val="24"/>
          <w:u w:val="single"/>
        </w:rPr>
      </w:pPr>
      <w:r w:rsidRPr="00247FFC">
        <w:rPr>
          <w:i/>
          <w:sz w:val="24"/>
          <w:szCs w:val="24"/>
          <w:u w:val="single"/>
        </w:rPr>
        <w:t>Contacten</w:t>
      </w:r>
    </w:p>
    <w:p w:rsidR="006B7802" w:rsidRDefault="004416E3" w:rsidP="006B7802">
      <w:pPr>
        <w:rPr>
          <w:rStyle w:val="HTML-citaat"/>
          <w:rFonts w:ascii="Calibri" w:hAnsi="Calibri" w:cs="Arial"/>
          <w:i w:val="0"/>
          <w:color w:val="666666"/>
          <w:sz w:val="24"/>
          <w:szCs w:val="24"/>
        </w:rPr>
      </w:pPr>
      <w:hyperlink r:id="rId6" w:history="1">
        <w:r w:rsidRPr="00CB23AA">
          <w:rPr>
            <w:rStyle w:val="Hyperlink"/>
          </w:rPr>
          <w:t>https://kempense.dierenartsenkringen.be</w:t>
        </w:r>
      </w:hyperlink>
      <w:r>
        <w:t xml:space="preserve">    via contactformulier</w:t>
      </w:r>
      <w:hyperlink r:id="rId7" w:history="1"/>
      <w:r>
        <w:rPr>
          <w:rStyle w:val="Hyperlink"/>
          <w:rFonts w:ascii="Arial" w:hAnsi="Arial" w:cs="Arial"/>
          <w:i/>
        </w:rPr>
        <w:t xml:space="preserve"> </w:t>
      </w:r>
      <w:r w:rsidR="006B7802" w:rsidRPr="00AA14C0">
        <w:rPr>
          <w:rStyle w:val="HTML-citaat"/>
          <w:rFonts w:ascii="Arial" w:hAnsi="Arial" w:cs="Arial"/>
          <w:i w:val="0"/>
          <w:color w:val="666666"/>
        </w:rPr>
        <w:t xml:space="preserve">   </w:t>
      </w:r>
      <w:r w:rsidR="006B7802" w:rsidRPr="00F60D33">
        <w:rPr>
          <w:rStyle w:val="HTML-citaat"/>
          <w:rFonts w:ascii="Calibri" w:hAnsi="Calibri" w:cs="Arial"/>
          <w:color w:val="666666"/>
          <w:sz w:val="24"/>
          <w:szCs w:val="24"/>
        </w:rPr>
        <w:t>Hier vindt u ook de contactadressen van de bestuursleden</w:t>
      </w:r>
      <w:r w:rsidR="006B7802" w:rsidRPr="00AA14C0">
        <w:rPr>
          <w:rStyle w:val="HTML-citaat"/>
          <w:rFonts w:ascii="Calibri" w:hAnsi="Calibri" w:cs="Arial"/>
          <w:i w:val="0"/>
          <w:color w:val="666666"/>
          <w:sz w:val="24"/>
          <w:szCs w:val="24"/>
        </w:rPr>
        <w:t>.</w:t>
      </w:r>
    </w:p>
    <w:p w:rsidR="006B7802" w:rsidRDefault="004416E3" w:rsidP="006B7802">
      <w:pPr>
        <w:rPr>
          <w:rStyle w:val="HTML-citaat"/>
          <w:rFonts w:ascii="Calibri" w:hAnsi="Calibri" w:cs="Arial"/>
          <w:i w:val="0"/>
          <w:color w:val="666666"/>
          <w:sz w:val="24"/>
          <w:szCs w:val="24"/>
        </w:rPr>
      </w:pPr>
      <w:hyperlink r:id="rId8" w:history="1">
        <w:r w:rsidRPr="00CB23AA">
          <w:rPr>
            <w:rStyle w:val="Hyperlink"/>
            <w:rFonts w:ascii="Calibri" w:hAnsi="Calibri" w:cs="Arial"/>
            <w:sz w:val="24"/>
            <w:szCs w:val="24"/>
          </w:rPr>
          <w:t>kempensedierenartsen@gmail.com</w:t>
        </w:r>
      </w:hyperlink>
    </w:p>
    <w:p w:rsidR="004416E3" w:rsidRPr="00AA14C0" w:rsidRDefault="004416E3" w:rsidP="006B7802">
      <w:pPr>
        <w:rPr>
          <w:rStyle w:val="HTML-citaat"/>
          <w:rFonts w:ascii="Calibri" w:hAnsi="Calibri" w:cs="Arial"/>
          <w:i w:val="0"/>
          <w:color w:val="666666"/>
          <w:sz w:val="24"/>
          <w:szCs w:val="24"/>
        </w:rPr>
      </w:pPr>
    </w:p>
    <w:p w:rsidR="006B7802" w:rsidRPr="00AA14C0" w:rsidRDefault="00A5207D" w:rsidP="006B7802">
      <w:pPr>
        <w:rPr>
          <w:rFonts w:ascii="Calibri" w:hAnsi="Calibri"/>
          <w:i/>
          <w:sz w:val="24"/>
          <w:szCs w:val="24"/>
        </w:rPr>
      </w:pPr>
      <w:r>
        <w:rPr>
          <w:rStyle w:val="HTML-citaat"/>
          <w:rFonts w:ascii="Calibri" w:hAnsi="Calibri" w:cs="Arial"/>
          <w:i w:val="0"/>
          <w:color w:val="666666"/>
          <w:sz w:val="24"/>
          <w:szCs w:val="24"/>
        </w:rPr>
        <w:t xml:space="preserve"> </w:t>
      </w:r>
    </w:p>
    <w:p w:rsidR="00114013" w:rsidRDefault="00114013"/>
    <w:sectPr w:rsidR="001140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802"/>
    <w:rsid w:val="00114013"/>
    <w:rsid w:val="002074F9"/>
    <w:rsid w:val="0025722B"/>
    <w:rsid w:val="002F0CBF"/>
    <w:rsid w:val="00340B32"/>
    <w:rsid w:val="004416E3"/>
    <w:rsid w:val="00470293"/>
    <w:rsid w:val="004F2425"/>
    <w:rsid w:val="00546E52"/>
    <w:rsid w:val="00590E74"/>
    <w:rsid w:val="005C2FC9"/>
    <w:rsid w:val="006911B0"/>
    <w:rsid w:val="006B7802"/>
    <w:rsid w:val="0074042B"/>
    <w:rsid w:val="00892F7A"/>
    <w:rsid w:val="00956BAE"/>
    <w:rsid w:val="00A50CE4"/>
    <w:rsid w:val="00A5207D"/>
    <w:rsid w:val="00A85FA5"/>
    <w:rsid w:val="00AA2CAC"/>
    <w:rsid w:val="00C53B86"/>
    <w:rsid w:val="00DF6DEC"/>
    <w:rsid w:val="00E23D22"/>
    <w:rsid w:val="00E64275"/>
    <w:rsid w:val="00E95A18"/>
    <w:rsid w:val="00EA6A58"/>
    <w:rsid w:val="00F95B3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B780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B7802"/>
    <w:rPr>
      <w:color w:val="0000FF" w:themeColor="hyperlink"/>
      <w:u w:val="single"/>
    </w:rPr>
  </w:style>
  <w:style w:type="character" w:styleId="HTML-citaat">
    <w:name w:val="HTML Cite"/>
    <w:basedOn w:val="Standaardalinea-lettertype"/>
    <w:uiPriority w:val="99"/>
    <w:semiHidden/>
    <w:unhideWhenUsed/>
    <w:rsid w:val="006B780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B780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B7802"/>
    <w:rPr>
      <w:color w:val="0000FF" w:themeColor="hyperlink"/>
      <w:u w:val="single"/>
    </w:rPr>
  </w:style>
  <w:style w:type="character" w:styleId="HTML-citaat">
    <w:name w:val="HTML Cite"/>
    <w:basedOn w:val="Standaardalinea-lettertype"/>
    <w:uiPriority w:val="99"/>
    <w:semiHidden/>
    <w:unhideWhenUsed/>
    <w:rsid w:val="006B78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mpensedierenartsen@gmail.com" TargetMode="External"/><Relationship Id="rId3" Type="http://schemas.openxmlformats.org/officeDocument/2006/relationships/settings" Target="settings.xml"/><Relationship Id="rId7" Type="http://schemas.openxmlformats.org/officeDocument/2006/relationships/hyperlink" Target="http://www.dierenartsenkring.b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kempense.dierenartsenkringen.be" TargetMode="External"/><Relationship Id="rId5" Type="http://schemas.openxmlformats.org/officeDocument/2006/relationships/hyperlink" Target="mailto:kempensedierenartsen@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618</Words>
  <Characters>3401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VOSTERS</dc:creator>
  <cp:lastModifiedBy>Windows-gebruiker</cp:lastModifiedBy>
  <cp:revision>4</cp:revision>
  <cp:lastPrinted>2017-02-28T13:12:00Z</cp:lastPrinted>
  <dcterms:created xsi:type="dcterms:W3CDTF">2017-03-18T10:50:00Z</dcterms:created>
  <dcterms:modified xsi:type="dcterms:W3CDTF">2018-09-02T21:46:00Z</dcterms:modified>
</cp:coreProperties>
</file>